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2CA" w:rsidRDefault="00D972CA">
      <w:bookmarkStart w:id="0" w:name="_GoBack"/>
      <w:bookmarkEnd w:id="0"/>
    </w:p>
    <w:p w:rsidR="00431780" w:rsidRDefault="00094E5B">
      <w:r w:rsidRPr="00094E5B">
        <w:rPr>
          <w:noProof/>
          <w:lang w:eastAsia="nl-NL"/>
        </w:rPr>
        <w:drawing>
          <wp:inline distT="0" distB="0" distL="0" distR="0" wp14:anchorId="15F67576" wp14:editId="2B04DBB4">
            <wp:extent cx="6336929" cy="5171846"/>
            <wp:effectExtent l="0" t="0" r="698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69" cy="517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72" w:rsidRPr="005D2A72" w:rsidRDefault="005D2A72" w:rsidP="005D2A72">
      <w:pPr>
        <w:contextualSpacing/>
        <w:rPr>
          <w:sz w:val="24"/>
          <w:szCs w:val="24"/>
        </w:rPr>
      </w:pPr>
      <w:r w:rsidRPr="005D2A72">
        <w:rPr>
          <w:b/>
          <w:sz w:val="24"/>
          <w:szCs w:val="24"/>
        </w:rPr>
        <w:t>Toelichting</w:t>
      </w:r>
      <w:r w:rsidR="00703E7D">
        <w:rPr>
          <w:b/>
          <w:sz w:val="24"/>
          <w:szCs w:val="24"/>
        </w:rPr>
        <w:t xml:space="preserve"> Balans</w:t>
      </w:r>
    </w:p>
    <w:p w:rsidR="005D2A72" w:rsidRPr="005D2A72" w:rsidRDefault="005D2A72" w:rsidP="005D2A72">
      <w:r w:rsidRPr="005D2A72">
        <w:t xml:space="preserve">De liquide middelen </w:t>
      </w:r>
      <w:r>
        <w:t xml:space="preserve">zijn </w:t>
      </w:r>
      <w:r w:rsidRPr="005D2A72">
        <w:t xml:space="preserve">het saldo op de betaalrekening </w:t>
      </w:r>
      <w:r w:rsidR="00094E5B">
        <w:t xml:space="preserve">en de $ rekening </w:t>
      </w:r>
      <w:r w:rsidRPr="005D2A72">
        <w:t>bij de ING Bank.</w:t>
      </w:r>
    </w:p>
    <w:p w:rsidR="005D2A72" w:rsidRDefault="005D2A72"/>
    <w:p w:rsidR="00094E5B" w:rsidRDefault="005370B4">
      <w:r w:rsidRPr="005370B4">
        <w:rPr>
          <w:noProof/>
        </w:rPr>
        <w:lastRenderedPageBreak/>
        <w:drawing>
          <wp:inline distT="0" distB="0" distL="0" distR="0" wp14:anchorId="6780E694" wp14:editId="571A9741">
            <wp:extent cx="6645910" cy="6989911"/>
            <wp:effectExtent l="0" t="0" r="254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8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D7" w:rsidRDefault="00742DD7"/>
    <w:p w:rsidR="00742DD7" w:rsidRDefault="00742DD7"/>
    <w:p w:rsidR="005D2A72" w:rsidRPr="005D2A72" w:rsidRDefault="005D2A72" w:rsidP="005D2A72">
      <w:pPr>
        <w:contextualSpacing/>
        <w:rPr>
          <w:sz w:val="24"/>
          <w:szCs w:val="24"/>
        </w:rPr>
      </w:pPr>
      <w:r w:rsidRPr="005D2A72">
        <w:rPr>
          <w:b/>
          <w:sz w:val="24"/>
          <w:szCs w:val="24"/>
        </w:rPr>
        <w:t>Toelichting</w:t>
      </w:r>
      <w:r w:rsidR="00703E7D">
        <w:rPr>
          <w:b/>
          <w:sz w:val="24"/>
          <w:szCs w:val="24"/>
        </w:rPr>
        <w:t xml:space="preserve"> Staat van baten en lasten</w:t>
      </w:r>
    </w:p>
    <w:p w:rsidR="009D30C1" w:rsidRDefault="009D30C1" w:rsidP="005D2A72">
      <w:pPr>
        <w:contextualSpacing/>
        <w:rPr>
          <w:b/>
        </w:rPr>
      </w:pPr>
      <w:r>
        <w:rPr>
          <w:b/>
        </w:rPr>
        <w:t>Baten</w:t>
      </w:r>
    </w:p>
    <w:p w:rsidR="005D2A72" w:rsidRPr="005D2A72" w:rsidRDefault="009D30C1" w:rsidP="005D2A72">
      <w:pPr>
        <w:contextualSpacing/>
      </w:pPr>
      <w:r w:rsidRPr="009D30C1">
        <w:t>D</w:t>
      </w:r>
      <w:r w:rsidR="005D2A72" w:rsidRPr="005D2A72">
        <w:t xml:space="preserve">e baten van </w:t>
      </w:r>
      <w:r w:rsidR="005D2A72" w:rsidRPr="005D2A72">
        <w:rPr>
          <w:u w:val="single"/>
        </w:rPr>
        <w:t>particulieren</w:t>
      </w:r>
      <w:r w:rsidR="005D2A72" w:rsidRPr="005D2A72">
        <w:t xml:space="preserve"> zijn giften van particuliere relaties rechtstreeks en via de website. De baten van </w:t>
      </w:r>
      <w:r w:rsidR="005D2A72" w:rsidRPr="005D2A72">
        <w:rPr>
          <w:u w:val="single"/>
        </w:rPr>
        <w:t>verbonden organisaties</w:t>
      </w:r>
      <w:r w:rsidR="005D2A72" w:rsidRPr="005D2A72">
        <w:t xml:space="preserve"> zijn steun van </w:t>
      </w:r>
      <w:proofErr w:type="spellStart"/>
      <w:r w:rsidR="005D2A72" w:rsidRPr="005D2A72">
        <w:t>Africa</w:t>
      </w:r>
      <w:proofErr w:type="spellEnd"/>
      <w:r w:rsidR="005D2A72" w:rsidRPr="005D2A72">
        <w:t xml:space="preserve"> </w:t>
      </w:r>
      <w:proofErr w:type="spellStart"/>
      <w:r w:rsidR="005D2A72" w:rsidRPr="005D2A72">
        <w:t>Surgery</w:t>
      </w:r>
      <w:proofErr w:type="spellEnd"/>
      <w:r w:rsidR="005D2A72" w:rsidRPr="005D2A72">
        <w:t xml:space="preserve"> Inc. </w:t>
      </w:r>
      <w:r w:rsidR="005D2A72">
        <w:t>i</w:t>
      </w:r>
      <w:r w:rsidR="005D2A72" w:rsidRPr="005D2A72">
        <w:t xml:space="preserve">n de USA. De baten van </w:t>
      </w:r>
      <w:r w:rsidR="005D2A72" w:rsidRPr="005D2A72">
        <w:rPr>
          <w:u w:val="single"/>
        </w:rPr>
        <w:t xml:space="preserve">andere organisaties </w:t>
      </w:r>
      <w:r w:rsidR="005D2A72" w:rsidRPr="005D2A72">
        <w:t>zijn giften van kerken</w:t>
      </w:r>
      <w:r w:rsidR="005D2A72">
        <w:t xml:space="preserve"> en </w:t>
      </w:r>
      <w:r w:rsidR="000D6681">
        <w:t>twee</w:t>
      </w:r>
      <w:r w:rsidR="005D2A72">
        <w:t xml:space="preserve"> stichting</w:t>
      </w:r>
      <w:r w:rsidR="000D6681">
        <w:t>en</w:t>
      </w:r>
      <w:r w:rsidR="005D2A72" w:rsidRPr="005D2A72">
        <w:t xml:space="preserve">. </w:t>
      </w:r>
    </w:p>
    <w:p w:rsidR="005D2A72" w:rsidRPr="005D2A72" w:rsidRDefault="005D2A72" w:rsidP="005D2A72">
      <w:pPr>
        <w:contextualSpacing/>
        <w:rPr>
          <w:u w:val="single"/>
        </w:rPr>
      </w:pPr>
      <w:r w:rsidRPr="005D2A72">
        <w:rPr>
          <w:u w:val="single"/>
        </w:rPr>
        <w:t>Afwijkingen t.o.v. de begroting</w:t>
      </w:r>
    </w:p>
    <w:p w:rsidR="005D2A72" w:rsidRPr="005D2A72" w:rsidRDefault="005D2A72" w:rsidP="005D2A72">
      <w:pPr>
        <w:contextualSpacing/>
      </w:pPr>
      <w:r w:rsidRPr="005D2A72">
        <w:lastRenderedPageBreak/>
        <w:t xml:space="preserve">De begroting van de opbrengst van de acties voor fondswerving </w:t>
      </w:r>
      <w:r>
        <w:t>was niet gespecificeerd. Door het nog ontbreken van een uitgewerkt plan</w:t>
      </w:r>
      <w:r w:rsidR="00703E7D">
        <w:t>, dat succesvol kon worden uitgevoerd,</w:t>
      </w:r>
      <w:r>
        <w:t xml:space="preserve"> werden de begrote baten </w:t>
      </w:r>
      <w:r w:rsidR="00703E7D">
        <w:t>slechts gedeeltelijk</w:t>
      </w:r>
      <w:r w:rsidRPr="005D2A72">
        <w:t xml:space="preserve"> ge</w:t>
      </w:r>
      <w:r>
        <w:t>realiseerd.</w:t>
      </w:r>
    </w:p>
    <w:p w:rsidR="005D2A72" w:rsidRPr="005D2A72" w:rsidRDefault="005D2A72" w:rsidP="005D2A72">
      <w:pPr>
        <w:contextualSpacing/>
        <w:rPr>
          <w:b/>
        </w:rPr>
      </w:pPr>
      <w:r w:rsidRPr="005D2A72">
        <w:rPr>
          <w:b/>
        </w:rPr>
        <w:t>Lasten</w:t>
      </w:r>
    </w:p>
    <w:p w:rsidR="005D2A72" w:rsidRPr="005D2A72" w:rsidRDefault="005D2A72" w:rsidP="005D2A72">
      <w:pPr>
        <w:contextualSpacing/>
      </w:pPr>
      <w:r w:rsidRPr="005D2A72">
        <w:t xml:space="preserve">De lasten uit hoofde van </w:t>
      </w:r>
      <w:r w:rsidRPr="005D2A72">
        <w:rPr>
          <w:u w:val="single"/>
        </w:rPr>
        <w:t>hulp aan patiënten</w:t>
      </w:r>
      <w:r w:rsidRPr="005D2A72">
        <w:t xml:space="preserve"> zijn betalingen aan de ziekenhuizen van de kosten van de medische hulp aan patiënten op basis van facturen</w:t>
      </w:r>
      <w:r w:rsidR="000D6681">
        <w:t>.</w:t>
      </w:r>
      <w:r w:rsidR="00703E7D">
        <w:t xml:space="preserve"> </w:t>
      </w:r>
      <w:r w:rsidRPr="005D2A72">
        <w:t xml:space="preserve">De kosten voor </w:t>
      </w:r>
      <w:r w:rsidRPr="005D2A72">
        <w:rPr>
          <w:u w:val="single"/>
        </w:rPr>
        <w:t>verzending goederen</w:t>
      </w:r>
      <w:r w:rsidRPr="005D2A72">
        <w:t xml:space="preserve"> zijn gemaakt voor het vervoer en opslag van rolstoelen die gratis ter beschikking </w:t>
      </w:r>
      <w:r w:rsidR="00703E7D">
        <w:t>werden</w:t>
      </w:r>
      <w:r w:rsidRPr="005D2A72">
        <w:t xml:space="preserve"> gesteld voor verscheping naar Sierra Leone. </w:t>
      </w:r>
    </w:p>
    <w:p w:rsidR="005D2A72" w:rsidRPr="005D2A72" w:rsidRDefault="005D2A72" w:rsidP="005D2A72">
      <w:pPr>
        <w:contextualSpacing/>
      </w:pPr>
      <w:r w:rsidRPr="005D2A72">
        <w:t xml:space="preserve">De </w:t>
      </w:r>
      <w:r w:rsidRPr="005D2A72">
        <w:rPr>
          <w:u w:val="single"/>
        </w:rPr>
        <w:t>wervingskosten</w:t>
      </w:r>
      <w:r w:rsidRPr="005D2A72">
        <w:t xml:space="preserve"> betreffen de kosten </w:t>
      </w:r>
      <w:r w:rsidR="009F66B3">
        <w:t xml:space="preserve">van het verspreiden van </w:t>
      </w:r>
      <w:proofErr w:type="spellStart"/>
      <w:r w:rsidRPr="005D2A72">
        <w:t>mailings</w:t>
      </w:r>
      <w:proofErr w:type="spellEnd"/>
      <w:r w:rsidRPr="005D2A72">
        <w:t xml:space="preserve"> naar bedrijven en organisaties </w:t>
      </w:r>
      <w:r w:rsidR="000D6681">
        <w:t xml:space="preserve">het drukken van machtigingskaarten en </w:t>
      </w:r>
      <w:r w:rsidR="009F66B3">
        <w:t xml:space="preserve">kosten </w:t>
      </w:r>
      <w:r w:rsidRPr="005D2A72">
        <w:t>gemaakt voor gebruik computer</w:t>
      </w:r>
      <w:r w:rsidR="008D45C0">
        <w:t xml:space="preserve"> en</w:t>
      </w:r>
      <w:r w:rsidRPr="005D2A72">
        <w:t xml:space="preserve"> printer</w:t>
      </w:r>
      <w:r w:rsidR="008D45C0">
        <w:t>.</w:t>
      </w:r>
      <w:r w:rsidRPr="005D2A72">
        <w:t xml:space="preserve"> De kosten beheer en administratie zijn </w:t>
      </w:r>
      <w:r w:rsidR="008D45C0">
        <w:t xml:space="preserve">de kosten </w:t>
      </w:r>
      <w:r w:rsidR="008D45C0" w:rsidRPr="005D2A72">
        <w:t xml:space="preserve">voor beheer website </w:t>
      </w:r>
      <w:r w:rsidR="008D45C0">
        <w:t>en bank- en transferkosten.</w:t>
      </w:r>
    </w:p>
    <w:p w:rsidR="009F66B3" w:rsidRDefault="009F66B3" w:rsidP="009F66B3">
      <w:pPr>
        <w:contextualSpacing/>
        <w:rPr>
          <w:u w:val="single"/>
        </w:rPr>
      </w:pPr>
      <w:r w:rsidRPr="005D2A72">
        <w:rPr>
          <w:u w:val="single"/>
        </w:rPr>
        <w:t>Afwijkingen t.o.v. de begroting</w:t>
      </w:r>
    </w:p>
    <w:p w:rsidR="009F66B3" w:rsidRPr="005D2A72" w:rsidRDefault="009F66B3" w:rsidP="009F66B3">
      <w:pPr>
        <w:contextualSpacing/>
      </w:pPr>
      <w:r w:rsidRPr="009F66B3">
        <w:t>Door het achterblijven van de begrote inkomsten zijn de uitgaven naar verhouding lager dan begroot.</w:t>
      </w:r>
    </w:p>
    <w:sectPr w:rsidR="009F66B3" w:rsidRPr="005D2A72" w:rsidSect="009D30C1">
      <w:headerReference w:type="default" r:id="rId10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3AE" w:rsidRDefault="00C923AE" w:rsidP="00D972CA">
      <w:pPr>
        <w:spacing w:after="0" w:line="240" w:lineRule="auto"/>
      </w:pPr>
      <w:r>
        <w:separator/>
      </w:r>
    </w:p>
  </w:endnote>
  <w:endnote w:type="continuationSeparator" w:id="0">
    <w:p w:rsidR="00C923AE" w:rsidRDefault="00C923AE" w:rsidP="00D9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3AE" w:rsidRDefault="00C923AE" w:rsidP="00D972CA">
      <w:pPr>
        <w:spacing w:after="0" w:line="240" w:lineRule="auto"/>
      </w:pPr>
      <w:r>
        <w:separator/>
      </w:r>
    </w:p>
  </w:footnote>
  <w:footnote w:type="continuationSeparator" w:id="0">
    <w:p w:rsidR="00C923AE" w:rsidRDefault="00C923AE" w:rsidP="00D9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DC6" w:rsidRDefault="005E5DC6">
    <w:pPr>
      <w:pStyle w:val="Koptekst"/>
      <w:contextualSpacing/>
      <w:rPr>
        <w:rFonts w:ascii="Helvetica" w:hAnsi="Helvetica"/>
        <w:noProof/>
        <w:color w:val="005FA1"/>
        <w:sz w:val="21"/>
        <w:szCs w:val="21"/>
        <w:lang w:eastAsia="nl-NL"/>
      </w:rPr>
    </w:pPr>
    <w:r>
      <w:rPr>
        <w:b/>
        <w:sz w:val="28"/>
        <w:szCs w:val="28"/>
      </w:rPr>
      <w:t xml:space="preserve">       </w:t>
    </w:r>
    <w:r>
      <w:rPr>
        <w:rFonts w:ascii="Helvetica" w:hAnsi="Helvetica"/>
        <w:noProof/>
        <w:color w:val="005FA1"/>
        <w:sz w:val="21"/>
        <w:szCs w:val="21"/>
        <w:lang w:eastAsia="nl-NL"/>
      </w:rPr>
      <w:drawing>
        <wp:inline distT="0" distB="0" distL="0" distR="0" wp14:anchorId="4041310E" wp14:editId="2003B609">
          <wp:extent cx="511810" cy="600075"/>
          <wp:effectExtent l="0" t="0" r="2540" b="9525"/>
          <wp:docPr id="9" name="Afbeelding 9" descr="http://www.africasurgery.nl/wp-content/uploads/2015/09/197-Logo-ASI-Master-klein.jpg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fricasurgery.nl/wp-content/uploads/2015/09/197-Logo-ASI-Master-klein.jpg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F</w:t>
    </w:r>
    <w:r w:rsidR="007322DD" w:rsidRPr="002A3591">
      <w:rPr>
        <w:b/>
        <w:sz w:val="28"/>
        <w:szCs w:val="28"/>
      </w:rPr>
      <w:t>inancieel verslag 201</w:t>
    </w:r>
    <w:r w:rsidR="007322DD">
      <w:rPr>
        <w:b/>
        <w:sz w:val="28"/>
        <w:szCs w:val="28"/>
      </w:rPr>
      <w:t xml:space="preserve">7 </w:t>
    </w:r>
    <w:proofErr w:type="spellStart"/>
    <w:r w:rsidR="007322DD">
      <w:rPr>
        <w:b/>
        <w:sz w:val="28"/>
        <w:szCs w:val="28"/>
      </w:rPr>
      <w:t>Africa</w:t>
    </w:r>
    <w:proofErr w:type="spellEnd"/>
    <w:r w:rsidR="007322DD">
      <w:rPr>
        <w:b/>
        <w:sz w:val="28"/>
        <w:szCs w:val="28"/>
      </w:rPr>
      <w:t xml:space="preserve"> </w:t>
    </w:r>
    <w:proofErr w:type="spellStart"/>
    <w:r w:rsidR="007322DD">
      <w:rPr>
        <w:b/>
        <w:sz w:val="28"/>
        <w:szCs w:val="28"/>
      </w:rPr>
      <w:t>Surgery</w:t>
    </w:r>
    <w:proofErr w:type="spellEnd"/>
    <w:r w:rsidR="007322DD">
      <w:rPr>
        <w:b/>
        <w:sz w:val="28"/>
        <w:szCs w:val="28"/>
      </w:rPr>
      <w:t xml:space="preserve"> Nederland</w:t>
    </w:r>
    <w:r w:rsidR="007322DD">
      <w:rPr>
        <w:rFonts w:ascii="Helvetica" w:hAnsi="Helvetica"/>
        <w:noProof/>
        <w:color w:val="005FA1"/>
        <w:sz w:val="21"/>
        <w:szCs w:val="21"/>
        <w:lang w:eastAsia="nl-NL"/>
      </w:rPr>
      <w:t xml:space="preserve">    </w:t>
    </w:r>
    <w:r>
      <w:rPr>
        <w:rFonts w:ascii="Helvetica" w:hAnsi="Helvetica"/>
        <w:noProof/>
        <w:color w:val="005FA1"/>
        <w:sz w:val="21"/>
        <w:szCs w:val="21"/>
        <w:lang w:eastAsia="nl-NL"/>
      </w:rPr>
      <w:t xml:space="preserve">             </w:t>
    </w:r>
  </w:p>
  <w:p w:rsidR="00D972CA" w:rsidRPr="002A3591" w:rsidRDefault="007322DD">
    <w:pPr>
      <w:pStyle w:val="Koptekst"/>
      <w:contextualSpacing/>
      <w:rPr>
        <w:sz w:val="28"/>
        <w:szCs w:val="28"/>
      </w:rPr>
    </w:pPr>
    <w:r>
      <w:rPr>
        <w:rFonts w:ascii="Helvetica" w:hAnsi="Helvetica"/>
        <w:noProof/>
        <w:color w:val="005FA1"/>
        <w:sz w:val="21"/>
        <w:szCs w:val="21"/>
        <w:lang w:eastAsia="nl-NL"/>
      </w:rPr>
      <w:t xml:space="preserve">                                                       </w:t>
    </w:r>
    <w:r w:rsidR="002A3591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700D"/>
    <w:multiLevelType w:val="hybridMultilevel"/>
    <w:tmpl w:val="FD2E93BE"/>
    <w:lvl w:ilvl="0" w:tplc="4956E6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A72"/>
    <w:rsid w:val="00066019"/>
    <w:rsid w:val="00094E5B"/>
    <w:rsid w:val="000D6681"/>
    <w:rsid w:val="00107114"/>
    <w:rsid w:val="00253FDC"/>
    <w:rsid w:val="002979D8"/>
    <w:rsid w:val="002A3591"/>
    <w:rsid w:val="00313879"/>
    <w:rsid w:val="00431780"/>
    <w:rsid w:val="005370B4"/>
    <w:rsid w:val="00552E5A"/>
    <w:rsid w:val="005D2A72"/>
    <w:rsid w:val="005E5DC6"/>
    <w:rsid w:val="00703E7D"/>
    <w:rsid w:val="007322DD"/>
    <w:rsid w:val="00742DD7"/>
    <w:rsid w:val="008D45C0"/>
    <w:rsid w:val="009D30C1"/>
    <w:rsid w:val="009F66B3"/>
    <w:rsid w:val="00A85203"/>
    <w:rsid w:val="00AE2AAD"/>
    <w:rsid w:val="00AF5CC2"/>
    <w:rsid w:val="00BA75EC"/>
    <w:rsid w:val="00C7491C"/>
    <w:rsid w:val="00C923AE"/>
    <w:rsid w:val="00D972CA"/>
    <w:rsid w:val="00DA3140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C6E50-0170-4876-9D88-0DFC3DBB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F66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2A7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52E5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9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2CA"/>
  </w:style>
  <w:style w:type="paragraph" w:styleId="Voettekst">
    <w:name w:val="footer"/>
    <w:basedOn w:val="Standaard"/>
    <w:link w:val="VoettekstChar"/>
    <w:uiPriority w:val="99"/>
    <w:unhideWhenUsed/>
    <w:rsid w:val="00D9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africasurgery.nl/doner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FE56-F8BB-45DB-B42B-D10A6873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Rietkerk</dc:creator>
  <cp:keywords/>
  <dc:description/>
  <cp:lastModifiedBy>W Bruijn</cp:lastModifiedBy>
  <cp:revision>3</cp:revision>
  <cp:lastPrinted>2017-08-12T08:11:00Z</cp:lastPrinted>
  <dcterms:created xsi:type="dcterms:W3CDTF">2018-02-11T18:42:00Z</dcterms:created>
  <dcterms:modified xsi:type="dcterms:W3CDTF">2018-02-11T18:45:00Z</dcterms:modified>
</cp:coreProperties>
</file>